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BD" w:rsidRDefault="00C846BD" w:rsidP="00C846BD">
      <w:pPr>
        <w:tabs>
          <w:tab w:val="center" w:pos="4536"/>
          <w:tab w:val="right" w:pos="9072"/>
        </w:tabs>
        <w:spacing w:after="0" w:line="240" w:lineRule="auto"/>
        <w:jc w:val="right"/>
        <w:rPr>
          <w:rFonts w:ascii="Arial" w:eastAsia="Times New Roman" w:hAnsi="Arial" w:cs="Arial"/>
          <w:sz w:val="24"/>
          <w:szCs w:val="24"/>
        </w:rPr>
      </w:pPr>
      <w:r>
        <w:rPr>
          <w:rFonts w:ascii="Arial" w:eastAsia="Times New Roman" w:hAnsi="Arial" w:cs="Arial"/>
          <w:b/>
          <w:bCs/>
          <w:sz w:val="40"/>
          <w:szCs w:val="40"/>
        </w:rPr>
        <w:t>DASV</w:t>
      </w:r>
    </w:p>
    <w:p w:rsidR="00C846BD" w:rsidRDefault="00C846BD" w:rsidP="00C846BD">
      <w:pPr>
        <w:spacing w:after="0" w:line="240" w:lineRule="auto"/>
        <w:jc w:val="right"/>
        <w:rPr>
          <w:rFonts w:ascii="Arial" w:eastAsia="Times New Roman" w:hAnsi="Arial" w:cs="Arial"/>
          <w:sz w:val="20"/>
          <w:szCs w:val="20"/>
        </w:rPr>
      </w:pPr>
      <w:bookmarkStart w:id="0" w:name="2"/>
      <w:bookmarkStart w:id="1" w:name="9"/>
      <w:bookmarkEnd w:id="0"/>
      <w:bookmarkEnd w:id="1"/>
      <w:r>
        <w:rPr>
          <w:rFonts w:ascii="Arial" w:eastAsia="Times New Roman" w:hAnsi="Arial" w:cs="Arial"/>
          <w:sz w:val="20"/>
          <w:szCs w:val="20"/>
        </w:rPr>
        <w:t>Deutsche Anwalts- und</w:t>
      </w:r>
    </w:p>
    <w:p w:rsidR="00C846BD" w:rsidRDefault="00C846BD" w:rsidP="00C846BD">
      <w:pPr>
        <w:spacing w:after="0" w:line="240" w:lineRule="auto"/>
        <w:jc w:val="right"/>
        <w:rPr>
          <w:rFonts w:ascii="Arial" w:eastAsia="Times New Roman" w:hAnsi="Arial" w:cs="Arial"/>
          <w:sz w:val="20"/>
          <w:szCs w:val="20"/>
        </w:rPr>
      </w:pPr>
      <w:r>
        <w:rPr>
          <w:rFonts w:ascii="Arial" w:eastAsia="Times New Roman" w:hAnsi="Arial" w:cs="Arial"/>
          <w:sz w:val="20"/>
          <w:szCs w:val="20"/>
        </w:rPr>
        <w:t>Steuerberatervereinigung</w:t>
      </w:r>
    </w:p>
    <w:p w:rsidR="00C846BD" w:rsidRDefault="00C846BD" w:rsidP="00C846BD">
      <w:pPr>
        <w:spacing w:after="0" w:line="240" w:lineRule="auto"/>
        <w:jc w:val="right"/>
        <w:rPr>
          <w:rFonts w:ascii="Arial" w:eastAsia="Times New Roman" w:hAnsi="Arial" w:cs="Arial"/>
          <w:sz w:val="20"/>
          <w:szCs w:val="20"/>
        </w:rPr>
      </w:pPr>
      <w:r>
        <w:rPr>
          <w:rFonts w:ascii="Arial" w:eastAsia="Times New Roman" w:hAnsi="Arial" w:cs="Arial"/>
          <w:sz w:val="20"/>
          <w:szCs w:val="20"/>
        </w:rPr>
        <w:t>für die mittelständische</w:t>
      </w:r>
    </w:p>
    <w:p w:rsidR="00C846BD" w:rsidRDefault="00C846BD" w:rsidP="00C846BD">
      <w:pPr>
        <w:spacing w:after="0" w:line="360" w:lineRule="auto"/>
        <w:jc w:val="right"/>
        <w:rPr>
          <w:rFonts w:ascii="Arial" w:eastAsia="Times New Roman" w:hAnsi="Arial" w:cs="Arial"/>
          <w:sz w:val="20"/>
          <w:szCs w:val="20"/>
        </w:rPr>
      </w:pPr>
      <w:r>
        <w:rPr>
          <w:rFonts w:ascii="Arial" w:eastAsia="Times New Roman" w:hAnsi="Arial" w:cs="Arial"/>
          <w:sz w:val="20"/>
          <w:szCs w:val="20"/>
        </w:rPr>
        <w:t>Wirtschaft e. V.</w:t>
      </w:r>
    </w:p>
    <w:p w:rsidR="001B21BD" w:rsidRDefault="001B21BD" w:rsidP="00C846BD">
      <w:pPr>
        <w:spacing w:after="0" w:line="360" w:lineRule="auto"/>
        <w:rPr>
          <w:rFonts w:ascii="Arial" w:hAnsi="Arial" w:cs="Arial"/>
        </w:rPr>
      </w:pPr>
    </w:p>
    <w:p w:rsidR="00C846BD" w:rsidRPr="00C846BD" w:rsidRDefault="00C846BD" w:rsidP="00C846BD">
      <w:pPr>
        <w:spacing w:after="0" w:line="360" w:lineRule="auto"/>
        <w:rPr>
          <w:rFonts w:ascii="Arial" w:hAnsi="Arial" w:cs="Arial"/>
          <w:b/>
        </w:rPr>
      </w:pPr>
      <w:r w:rsidRPr="00C846BD">
        <w:rPr>
          <w:rFonts w:ascii="Arial" w:hAnsi="Arial" w:cs="Arial"/>
          <w:b/>
        </w:rPr>
        <w:t>Kurzarbeit Null kann zu einer Reduzierung des Urlaubsanspruches führen</w:t>
      </w:r>
    </w:p>
    <w:p w:rsidR="00C846BD" w:rsidRDefault="00C846BD" w:rsidP="00C846BD">
      <w:pPr>
        <w:spacing w:after="0" w:line="360" w:lineRule="auto"/>
        <w:rPr>
          <w:rFonts w:ascii="Arial" w:hAnsi="Arial" w:cs="Arial"/>
        </w:rPr>
      </w:pPr>
    </w:p>
    <w:p w:rsidR="00C846BD" w:rsidRPr="00C846BD" w:rsidRDefault="00C846BD" w:rsidP="00C846BD">
      <w:pPr>
        <w:spacing w:after="0" w:line="360" w:lineRule="auto"/>
        <w:jc w:val="both"/>
        <w:rPr>
          <w:rFonts w:ascii="Arial" w:eastAsiaTheme="minorEastAsia" w:hAnsi="Arial" w:cs="Arial"/>
          <w:szCs w:val="24"/>
          <w:lang w:eastAsia="de-DE"/>
        </w:rPr>
      </w:pPr>
      <w:r w:rsidRPr="00C846BD">
        <w:rPr>
          <w:rFonts w:ascii="Arial" w:eastAsiaTheme="minorEastAsia" w:hAnsi="Arial" w:cs="Arial"/>
          <w:szCs w:val="24"/>
          <w:lang w:eastAsia="de-DE"/>
        </w:rPr>
        <w:t xml:space="preserve">ein Artikel von Rechtsanwalt und Fachanwalt für Arbeitsrecht Michael Henn, Stuttgart </w:t>
      </w:r>
    </w:p>
    <w:p w:rsidR="00C846BD" w:rsidRDefault="00C846BD" w:rsidP="00FA359E">
      <w:pPr>
        <w:spacing w:after="0" w:line="360" w:lineRule="auto"/>
        <w:jc w:val="both"/>
        <w:rPr>
          <w:rFonts w:ascii="Arial" w:hAnsi="Arial" w:cs="Arial"/>
        </w:rPr>
      </w:pPr>
    </w:p>
    <w:p w:rsidR="00C846BD" w:rsidRDefault="00C846BD" w:rsidP="00FA359E">
      <w:pPr>
        <w:spacing w:after="0" w:line="360" w:lineRule="auto"/>
        <w:jc w:val="both"/>
        <w:rPr>
          <w:rFonts w:ascii="Arial" w:hAnsi="Arial" w:cs="Arial"/>
        </w:rPr>
      </w:pPr>
      <w:r>
        <w:rPr>
          <w:rFonts w:ascii="Arial" w:hAnsi="Arial" w:cs="Arial"/>
        </w:rPr>
        <w:t>In einer aktuellen Entscheidung vom 12.03.2021, Az. 6 Sa 824/20 hatte das Landgericht Düsseldorf über die Frage zu entscheiden, ob Kurzarbeit Null zu einer Reduzierung des Urlaubsanspruches führt.</w:t>
      </w:r>
    </w:p>
    <w:p w:rsidR="00C846BD" w:rsidRDefault="00C846BD" w:rsidP="00FA359E">
      <w:pPr>
        <w:spacing w:after="0" w:line="360" w:lineRule="auto"/>
        <w:jc w:val="both"/>
        <w:rPr>
          <w:rFonts w:ascii="Arial" w:hAnsi="Arial" w:cs="Arial"/>
        </w:rPr>
      </w:pPr>
    </w:p>
    <w:p w:rsidR="00C846BD" w:rsidRDefault="00C846BD" w:rsidP="00FA359E">
      <w:pPr>
        <w:spacing w:after="0" w:line="360" w:lineRule="auto"/>
        <w:jc w:val="both"/>
        <w:rPr>
          <w:rFonts w:ascii="Arial" w:hAnsi="Arial" w:cs="Arial"/>
        </w:rPr>
      </w:pPr>
      <w:r>
        <w:rPr>
          <w:rFonts w:ascii="Arial" w:hAnsi="Arial" w:cs="Arial"/>
        </w:rPr>
        <w:t>Dies hat das LAG Düsseldorf beja</w:t>
      </w:r>
      <w:r w:rsidR="00FA359E">
        <w:rPr>
          <w:rFonts w:ascii="Arial" w:hAnsi="Arial" w:cs="Arial"/>
        </w:rPr>
        <w:t>ht</w:t>
      </w:r>
      <w:r>
        <w:rPr>
          <w:rFonts w:ascii="Arial" w:hAnsi="Arial" w:cs="Arial"/>
        </w:rPr>
        <w:t>. Für jeden vollen Monat der Kurzarbeit sei der Jahresurlaubsanspruch um 1/12 zu kürzen. Dies hat das LAG damit begründet, dass der Erholungsurlaub dem Zweck diene, sich zu erholen. Dies setzt aber eine Verpflichtung zur Tätigkeit voraus. Da während der Kurzarbeit die beiderseitigen Leistungsverpflichtungen aufgehoben seien, müssten Kurzarbeiter wie vorübergehend teilzeitbeschäftigte Arbeitnehmer behandelt werden, d</w:t>
      </w:r>
      <w:r w:rsidR="00CC1AAB">
        <w:rPr>
          <w:rFonts w:ascii="Arial" w:hAnsi="Arial" w:cs="Arial"/>
        </w:rPr>
        <w:t>eren</w:t>
      </w:r>
      <w:r>
        <w:rPr>
          <w:rFonts w:ascii="Arial" w:hAnsi="Arial" w:cs="Arial"/>
        </w:rPr>
        <w:t xml:space="preserve"> Erholungsurlaub ebenfalls anteilig zu kürzen sei.</w:t>
      </w:r>
    </w:p>
    <w:p w:rsidR="00C846BD" w:rsidRDefault="00C846BD" w:rsidP="00FA359E">
      <w:pPr>
        <w:spacing w:after="0" w:line="360" w:lineRule="auto"/>
        <w:jc w:val="both"/>
        <w:rPr>
          <w:rFonts w:ascii="Arial" w:hAnsi="Arial" w:cs="Arial"/>
        </w:rPr>
      </w:pPr>
    </w:p>
    <w:p w:rsidR="00C846BD" w:rsidRDefault="00C846BD" w:rsidP="00FA359E">
      <w:pPr>
        <w:spacing w:after="0" w:line="360" w:lineRule="auto"/>
        <w:jc w:val="both"/>
        <w:rPr>
          <w:rFonts w:ascii="Arial" w:hAnsi="Arial" w:cs="Arial"/>
        </w:rPr>
      </w:pPr>
      <w:r>
        <w:rPr>
          <w:rFonts w:ascii="Arial" w:hAnsi="Arial" w:cs="Arial"/>
        </w:rPr>
        <w:t>Die Klägerin war in den Monaten Juni, Juli und Oktober 2020 durchgehend in Kurzarbeit Null. Ihr Arbeitgeber hatte deshalb den Jahresurlaubsanspruch um 3/12 gekürzt. Das LAG Düsseldorf hat jetzt mit dieser Entscheidung festgestellt, dass die Kürzung rechtens war. Allerdings hat das LAG Düsseldorf die Revision zugelassen. Möglicherweise wird also noch das Bundesarbeitsgericht über diese Frage</w:t>
      </w:r>
      <w:bookmarkStart w:id="2" w:name="_GoBack"/>
      <w:bookmarkEnd w:id="2"/>
      <w:r>
        <w:rPr>
          <w:rFonts w:ascii="Arial" w:hAnsi="Arial" w:cs="Arial"/>
        </w:rPr>
        <w:t xml:space="preserve"> zu entscheiden haben.</w:t>
      </w:r>
    </w:p>
    <w:p w:rsidR="00C846BD" w:rsidRDefault="00C846BD" w:rsidP="00C846BD">
      <w:pPr>
        <w:spacing w:after="0" w:line="360" w:lineRule="auto"/>
        <w:rPr>
          <w:rFonts w:ascii="Arial" w:hAnsi="Arial" w:cs="Arial"/>
        </w:rPr>
      </w:pPr>
    </w:p>
    <w:p w:rsidR="00C846BD" w:rsidRDefault="00C846BD" w:rsidP="00C846BD">
      <w:pPr>
        <w:spacing w:after="0" w:line="360" w:lineRule="auto"/>
        <w:rPr>
          <w:rFonts w:ascii="Arial" w:hAnsi="Arial" w:cs="Arial"/>
        </w:rPr>
      </w:pPr>
    </w:p>
    <w:p w:rsidR="00FA359E" w:rsidRDefault="00FA359E" w:rsidP="00FA359E">
      <w:pPr>
        <w:spacing w:after="0" w:line="240" w:lineRule="auto"/>
        <w:ind w:right="11"/>
        <w:jc w:val="both"/>
        <w:rPr>
          <w:rFonts w:ascii="Arial" w:eastAsia="MS Mincho" w:hAnsi="Arial" w:cs="Arial"/>
          <w:sz w:val="20"/>
          <w:szCs w:val="20"/>
          <w:lang w:eastAsia="de-DE"/>
        </w:rPr>
      </w:pPr>
      <w:r>
        <w:rPr>
          <w:rFonts w:ascii="Arial" w:eastAsia="MS Mincho" w:hAnsi="Arial" w:cs="Arial"/>
          <w:sz w:val="20"/>
          <w:szCs w:val="20"/>
          <w:lang w:eastAsia="de-DE"/>
        </w:rPr>
        <w:t xml:space="preserve">Der Autor ist Vorstandsmitglied der Deutschen Anwalts- und Steuerberatervereinigung für die mittelständische Wirtschaft e.V. und Schriftleiter der mittelstandsdepesche. </w:t>
      </w:r>
    </w:p>
    <w:p w:rsidR="00FA359E" w:rsidRDefault="00FA359E" w:rsidP="00FA359E">
      <w:pPr>
        <w:spacing w:after="0" w:line="240" w:lineRule="auto"/>
        <w:rPr>
          <w:rFonts w:ascii="Arial" w:eastAsia="MS Mincho" w:hAnsi="Arial" w:cs="Times New Roman"/>
          <w:sz w:val="20"/>
          <w:szCs w:val="20"/>
          <w:lang w:eastAsia="de-DE"/>
        </w:rPr>
      </w:pPr>
      <w:r>
        <w:rPr>
          <w:rFonts w:ascii="Arial" w:eastAsia="MS Mincho" w:hAnsi="Arial"/>
          <w:sz w:val="20"/>
          <w:szCs w:val="20"/>
          <w:lang w:eastAsia="de-DE"/>
        </w:rPr>
        <w:t> </w:t>
      </w:r>
    </w:p>
    <w:p w:rsidR="00FA359E" w:rsidRDefault="00FA359E" w:rsidP="00FA359E">
      <w:pPr>
        <w:spacing w:after="0" w:line="240" w:lineRule="auto"/>
        <w:ind w:right="11"/>
        <w:rPr>
          <w:rFonts w:ascii="Arial" w:eastAsia="MS Mincho" w:hAnsi="Arial" w:cs="Arial"/>
          <w:sz w:val="20"/>
          <w:szCs w:val="20"/>
          <w:lang w:eastAsia="de-DE"/>
        </w:rPr>
      </w:pPr>
      <w:r>
        <w:rPr>
          <w:rFonts w:ascii="Arial" w:eastAsia="MS Mincho" w:hAnsi="Arial" w:cs="Arial"/>
          <w:sz w:val="20"/>
          <w:szCs w:val="20"/>
          <w:lang w:eastAsia="de-DE"/>
        </w:rPr>
        <w:t>Für Rückfragen steht Ihnen der Autor gerne zur Verfügung</w:t>
      </w:r>
    </w:p>
    <w:p w:rsidR="00FA359E" w:rsidRDefault="00FA359E" w:rsidP="00FA359E">
      <w:pPr>
        <w:spacing w:after="0" w:line="360" w:lineRule="auto"/>
        <w:jc w:val="both"/>
        <w:rPr>
          <w:rFonts w:ascii="Arial" w:eastAsia="Calibri" w:hAnsi="Arial" w:cs="Arial"/>
        </w:rPr>
      </w:pP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Michael Henn</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Rechtsanwalt</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Fachanwalt für Erbrecht</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Fachanwalt für Arbeitsrecht </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Schriftleiter mittelstandsdepesche </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Rechtsanwälte Dr. Gaupp &amp; </w:t>
      </w:r>
      <w:proofErr w:type="spellStart"/>
      <w:r>
        <w:rPr>
          <w:rFonts w:ascii="Arial" w:eastAsia="Times New Roman" w:hAnsi="Arial" w:cs="Arial"/>
          <w:sz w:val="20"/>
          <w:szCs w:val="20"/>
        </w:rPr>
        <w:t>Coll</w:t>
      </w:r>
      <w:proofErr w:type="spellEnd"/>
      <w:r>
        <w:rPr>
          <w:rFonts w:ascii="Arial" w:eastAsia="Times New Roman" w:hAnsi="Arial" w:cs="Arial"/>
          <w:sz w:val="20"/>
          <w:szCs w:val="20"/>
        </w:rPr>
        <w:t>.</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Kronprinzstr. 14 </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70173 Stuttgart</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Tel.: 0711/ 30 58 93-0</w:t>
      </w:r>
      <w:r>
        <w:rPr>
          <w:rFonts w:ascii="Arial" w:eastAsia="Times New Roman" w:hAnsi="Arial" w:cs="Arial"/>
          <w:sz w:val="20"/>
          <w:szCs w:val="20"/>
        </w:rPr>
        <w:tab/>
      </w:r>
      <w:r>
        <w:rPr>
          <w:rFonts w:ascii="Arial" w:eastAsia="Times New Roman" w:hAnsi="Arial" w:cs="Arial"/>
          <w:sz w:val="20"/>
          <w:szCs w:val="20"/>
        </w:rPr>
        <w:tab/>
        <w:t>Fax: 0711/ 30 58 93-11</w:t>
      </w:r>
    </w:p>
    <w:p w:rsidR="00FA359E" w:rsidRDefault="00FA359E" w:rsidP="00FA359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E-Mail: </w:t>
      </w:r>
      <w:hyperlink r:id="rId6" w:history="1">
        <w:r w:rsidRPr="00B220E2">
          <w:rPr>
            <w:rStyle w:val="Hyperlink"/>
            <w:rFonts w:ascii="Arial" w:eastAsia="Times New Roman" w:hAnsi="Arial" w:cs="Arial"/>
            <w:sz w:val="20"/>
            <w:szCs w:val="20"/>
          </w:rPr>
          <w:t>henn@drgaupp.de</w:t>
        </w:r>
      </w:hyperlink>
      <w:r>
        <w:rPr>
          <w:rFonts w:ascii="Arial" w:eastAsia="Times New Roman" w:hAnsi="Arial" w:cs="Arial"/>
          <w:sz w:val="20"/>
          <w:szCs w:val="20"/>
        </w:rPr>
        <w:t xml:space="preserve">   </w:t>
      </w:r>
      <w:r>
        <w:rPr>
          <w:rFonts w:ascii="Arial" w:eastAsia="Times New Roman" w:hAnsi="Arial" w:cs="Arial"/>
          <w:sz w:val="20"/>
          <w:szCs w:val="20"/>
        </w:rPr>
        <w:tab/>
      </w:r>
      <w:hyperlink r:id="rId7" w:history="1">
        <w:r w:rsidRPr="00B220E2">
          <w:rPr>
            <w:rStyle w:val="Hyperlink"/>
            <w:rFonts w:ascii="Arial" w:eastAsia="Times New Roman" w:hAnsi="Arial" w:cs="Arial"/>
            <w:sz w:val="20"/>
            <w:szCs w:val="20"/>
          </w:rPr>
          <w:t>www.drgaupp.de</w:t>
        </w:r>
      </w:hyperlink>
    </w:p>
    <w:p w:rsidR="00C846BD" w:rsidRPr="00C846BD" w:rsidRDefault="00C846BD" w:rsidP="00C846BD">
      <w:pPr>
        <w:spacing w:after="0" w:line="360" w:lineRule="auto"/>
        <w:rPr>
          <w:rFonts w:ascii="Arial" w:hAnsi="Arial" w:cs="Arial"/>
        </w:rPr>
      </w:pPr>
    </w:p>
    <w:sectPr w:rsidR="00C846BD" w:rsidRPr="00C846B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BD" w:rsidRDefault="00C846BD" w:rsidP="00C846BD">
      <w:pPr>
        <w:spacing w:after="0" w:line="240" w:lineRule="auto"/>
      </w:pPr>
      <w:r>
        <w:separator/>
      </w:r>
    </w:p>
  </w:endnote>
  <w:endnote w:type="continuationSeparator" w:id="0">
    <w:p w:rsidR="00C846BD" w:rsidRDefault="00C846BD" w:rsidP="00C8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BD" w:rsidRDefault="00C846BD" w:rsidP="00C846BD">
      <w:pPr>
        <w:spacing w:after="0" w:line="240" w:lineRule="auto"/>
      </w:pPr>
      <w:r>
        <w:separator/>
      </w:r>
    </w:p>
  </w:footnote>
  <w:footnote w:type="continuationSeparator" w:id="0">
    <w:p w:rsidR="00C846BD" w:rsidRDefault="00C846BD" w:rsidP="00C84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BD" w:rsidRDefault="00C846BD" w:rsidP="00C846BD">
    <w:pPr>
      <w:tabs>
        <w:tab w:val="center" w:pos="4819"/>
        <w:tab w:val="right" w:pos="9071"/>
      </w:tabs>
      <w:jc w:val="center"/>
      <w:rPr>
        <w:rFonts w:ascii="Arial" w:hAnsi="Arial" w:cs="Arial"/>
        <w:szCs w:val="20"/>
      </w:rPr>
    </w:pPr>
    <w:r>
      <w:rPr>
        <w:rFonts w:ascii="Arial" w:hAnsi="Arial" w:cs="Arial"/>
        <w:b/>
        <w:bCs/>
        <w:sz w:val="28"/>
        <w:szCs w:val="28"/>
      </w:rPr>
      <w:t>mittelstandsdepesche 03-20</w:t>
    </w:r>
    <w:r w:rsidR="00CC1AAB">
      <w:rPr>
        <w:rFonts w:ascii="Arial" w:hAnsi="Arial" w:cs="Arial"/>
        <w:b/>
        <w:bCs/>
        <w:sz w:val="28"/>
        <w:szCs w:val="28"/>
      </w:rPr>
      <w:t>2</w:t>
    </w:r>
    <w:r>
      <w:rPr>
        <w:rFonts w:ascii="Arial" w:hAnsi="Arial" w:cs="Arial"/>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BD"/>
    <w:rsid w:val="001B21BD"/>
    <w:rsid w:val="00C846BD"/>
    <w:rsid w:val="00CC1AAB"/>
    <w:rsid w:val="00F0580C"/>
    <w:rsid w:val="00FA3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BA18E-BA28-44BD-B184-168213D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6B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46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46BD"/>
  </w:style>
  <w:style w:type="paragraph" w:styleId="Fuzeile">
    <w:name w:val="footer"/>
    <w:basedOn w:val="Standard"/>
    <w:link w:val="FuzeileZchn"/>
    <w:uiPriority w:val="99"/>
    <w:unhideWhenUsed/>
    <w:rsid w:val="00C846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46BD"/>
  </w:style>
  <w:style w:type="character" w:styleId="Hyperlink">
    <w:name w:val="Hyperlink"/>
    <w:basedOn w:val="Absatz-Standardschriftart"/>
    <w:uiPriority w:val="99"/>
    <w:unhideWhenUsed/>
    <w:rsid w:val="00FA359E"/>
    <w:rPr>
      <w:color w:val="0563C1" w:themeColor="hyperlink"/>
      <w:u w:val="single"/>
    </w:rPr>
  </w:style>
  <w:style w:type="paragraph" w:styleId="Sprechblasentext">
    <w:name w:val="Balloon Text"/>
    <w:basedOn w:val="Standard"/>
    <w:link w:val="SprechblasentextZchn"/>
    <w:uiPriority w:val="99"/>
    <w:semiHidden/>
    <w:unhideWhenUsed/>
    <w:rsid w:val="00FA35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3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1661">
      <w:bodyDiv w:val="1"/>
      <w:marLeft w:val="0"/>
      <w:marRight w:val="0"/>
      <w:marTop w:val="0"/>
      <w:marBottom w:val="0"/>
      <w:divBdr>
        <w:top w:val="none" w:sz="0" w:space="0" w:color="auto"/>
        <w:left w:val="none" w:sz="0" w:space="0" w:color="auto"/>
        <w:bottom w:val="none" w:sz="0" w:space="0" w:color="auto"/>
        <w:right w:val="none" w:sz="0" w:space="0" w:color="auto"/>
      </w:divBdr>
    </w:div>
    <w:div w:id="843714515">
      <w:bodyDiv w:val="1"/>
      <w:marLeft w:val="0"/>
      <w:marRight w:val="0"/>
      <w:marTop w:val="0"/>
      <w:marBottom w:val="0"/>
      <w:divBdr>
        <w:top w:val="none" w:sz="0" w:space="0" w:color="auto"/>
        <w:left w:val="none" w:sz="0" w:space="0" w:color="auto"/>
        <w:bottom w:val="none" w:sz="0" w:space="0" w:color="auto"/>
        <w:right w:val="none" w:sz="0" w:space="0" w:color="auto"/>
      </w:divBdr>
    </w:div>
    <w:div w:id="126433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n@drgaup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2</cp:revision>
  <cp:lastPrinted>2021-03-27T13:17:00Z</cp:lastPrinted>
  <dcterms:created xsi:type="dcterms:W3CDTF">2021-03-27T12:28:00Z</dcterms:created>
  <dcterms:modified xsi:type="dcterms:W3CDTF">2021-03-27T13:38:00Z</dcterms:modified>
</cp:coreProperties>
</file>